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AA" w:rsidRDefault="00A557AA" w:rsidP="00A557AA">
      <w:pPr>
        <w:tabs>
          <w:tab w:val="left" w:pos="360"/>
        </w:tabs>
        <w:jc w:val="right"/>
        <w:rPr>
          <w:b/>
          <w:sz w:val="28"/>
          <w:szCs w:val="28"/>
        </w:rPr>
      </w:pPr>
      <w:r>
        <w:rPr>
          <w:b/>
          <w:sz w:val="28"/>
          <w:szCs w:val="28"/>
        </w:rPr>
        <w:t>16 марта 2017 года                                                                  подготовила и провела</w:t>
      </w:r>
    </w:p>
    <w:p w:rsidR="00A557AA" w:rsidRDefault="00A557AA" w:rsidP="00A557AA">
      <w:pPr>
        <w:tabs>
          <w:tab w:val="left" w:pos="360"/>
        </w:tabs>
        <w:jc w:val="right"/>
        <w:rPr>
          <w:b/>
          <w:sz w:val="28"/>
          <w:szCs w:val="28"/>
        </w:rPr>
      </w:pPr>
      <w:r>
        <w:rPr>
          <w:b/>
          <w:sz w:val="28"/>
          <w:szCs w:val="28"/>
        </w:rPr>
        <w:t xml:space="preserve"> зам. Директора по НМР</w:t>
      </w:r>
    </w:p>
    <w:p w:rsidR="00A557AA" w:rsidRDefault="00A557AA" w:rsidP="00A557AA">
      <w:pPr>
        <w:tabs>
          <w:tab w:val="left" w:pos="360"/>
        </w:tabs>
        <w:jc w:val="right"/>
        <w:rPr>
          <w:b/>
          <w:sz w:val="28"/>
          <w:szCs w:val="28"/>
        </w:rPr>
      </w:pPr>
      <w:r>
        <w:rPr>
          <w:b/>
          <w:sz w:val="28"/>
          <w:szCs w:val="28"/>
        </w:rPr>
        <w:t xml:space="preserve"> </w:t>
      </w:r>
      <w:proofErr w:type="spellStart"/>
      <w:r>
        <w:rPr>
          <w:b/>
          <w:sz w:val="28"/>
          <w:szCs w:val="28"/>
        </w:rPr>
        <w:t>Рябченко</w:t>
      </w:r>
      <w:proofErr w:type="spellEnd"/>
      <w:r>
        <w:rPr>
          <w:b/>
          <w:sz w:val="28"/>
          <w:szCs w:val="28"/>
        </w:rPr>
        <w:t xml:space="preserve"> И.И.</w:t>
      </w:r>
    </w:p>
    <w:p w:rsidR="00A557AA" w:rsidRPr="00EC3183" w:rsidRDefault="00A557AA" w:rsidP="00A557AA">
      <w:pPr>
        <w:jc w:val="center"/>
        <w:rPr>
          <w:b/>
          <w:sz w:val="28"/>
          <w:szCs w:val="28"/>
        </w:rPr>
      </w:pPr>
      <w:r w:rsidRPr="00EC3183">
        <w:rPr>
          <w:b/>
          <w:sz w:val="28"/>
          <w:szCs w:val="28"/>
        </w:rPr>
        <w:t>Теоретический семинар</w:t>
      </w:r>
      <w:r>
        <w:rPr>
          <w:b/>
          <w:sz w:val="28"/>
          <w:szCs w:val="28"/>
        </w:rPr>
        <w:t>:</w:t>
      </w:r>
      <w:r w:rsidRPr="00EC3183">
        <w:rPr>
          <w:b/>
          <w:sz w:val="28"/>
          <w:szCs w:val="28"/>
        </w:rPr>
        <w:t xml:space="preserve"> </w:t>
      </w:r>
    </w:p>
    <w:p w:rsidR="00A557AA" w:rsidRPr="00EC3183" w:rsidRDefault="00A557AA" w:rsidP="00A557AA">
      <w:pPr>
        <w:jc w:val="center"/>
        <w:rPr>
          <w:b/>
          <w:sz w:val="28"/>
          <w:szCs w:val="28"/>
        </w:rPr>
      </w:pPr>
      <w:r w:rsidRPr="00EC3183">
        <w:rPr>
          <w:b/>
          <w:sz w:val="28"/>
          <w:szCs w:val="28"/>
        </w:rPr>
        <w:t>«Нормативно-правовая база и методические рекомендации по вопросам аттестации»</w:t>
      </w:r>
    </w:p>
    <w:p w:rsidR="00A557AA" w:rsidRPr="00D61976" w:rsidRDefault="00A557AA" w:rsidP="00A557AA">
      <w:pPr>
        <w:shd w:val="clear" w:color="auto" w:fill="FFFFFF"/>
        <w:autoSpaceDE w:val="0"/>
        <w:ind w:firstLine="720"/>
        <w:jc w:val="center"/>
        <w:rPr>
          <w:b/>
          <w:color w:val="000000"/>
          <w:sz w:val="28"/>
          <w:szCs w:val="28"/>
        </w:rPr>
      </w:pPr>
    </w:p>
    <w:p w:rsidR="00A557AA" w:rsidRPr="00D61976" w:rsidRDefault="00A557AA" w:rsidP="00A557AA">
      <w:pPr>
        <w:shd w:val="clear" w:color="auto" w:fill="FFFFFF"/>
        <w:autoSpaceDE w:val="0"/>
        <w:ind w:firstLine="720"/>
        <w:jc w:val="center"/>
        <w:rPr>
          <w:b/>
          <w:color w:val="000000"/>
          <w:sz w:val="28"/>
          <w:szCs w:val="28"/>
        </w:rPr>
      </w:pPr>
      <w:r w:rsidRPr="00D61976">
        <w:rPr>
          <w:b/>
          <w:color w:val="000000"/>
          <w:sz w:val="28"/>
          <w:szCs w:val="28"/>
        </w:rPr>
        <w:t>ПОРТФОЛИО ПРОФЕССИОНАЛЬНОЙ ДЕЯТЕЛЬНОСТИ</w:t>
      </w:r>
    </w:p>
    <w:p w:rsidR="00A557AA" w:rsidRPr="00D61976" w:rsidRDefault="00A557AA" w:rsidP="00A557AA">
      <w:pPr>
        <w:shd w:val="clear" w:color="auto" w:fill="FFFFFF"/>
        <w:autoSpaceDE w:val="0"/>
        <w:ind w:firstLine="720"/>
        <w:jc w:val="center"/>
        <w:rPr>
          <w:b/>
          <w:color w:val="000000"/>
          <w:sz w:val="28"/>
          <w:szCs w:val="28"/>
        </w:rPr>
      </w:pPr>
      <w:r w:rsidRPr="00D61976">
        <w:rPr>
          <w:b/>
          <w:bCs/>
          <w:color w:val="000000"/>
          <w:sz w:val="28"/>
          <w:szCs w:val="28"/>
        </w:rPr>
        <w:t>ПЕДАГОГИЧЕСКОГО РАБОТНИКА</w:t>
      </w:r>
      <w:r w:rsidRPr="00D61976">
        <w:rPr>
          <w:b/>
          <w:color w:val="000000"/>
          <w:sz w:val="28"/>
          <w:szCs w:val="28"/>
        </w:rPr>
        <w:t xml:space="preserve"> </w:t>
      </w:r>
    </w:p>
    <w:p w:rsidR="00A557AA" w:rsidRPr="00D61976" w:rsidRDefault="00A557AA" w:rsidP="00A557AA">
      <w:pPr>
        <w:ind w:firstLine="400"/>
        <w:jc w:val="center"/>
        <w:rPr>
          <w:b/>
          <w:sz w:val="28"/>
          <w:szCs w:val="28"/>
        </w:rPr>
      </w:pPr>
      <w:r w:rsidRPr="00D61976">
        <w:rPr>
          <w:b/>
          <w:sz w:val="28"/>
          <w:szCs w:val="28"/>
        </w:rPr>
        <w:t>Общие положения</w:t>
      </w:r>
    </w:p>
    <w:p w:rsidR="00A557AA" w:rsidRPr="00D61976" w:rsidRDefault="00A557AA" w:rsidP="00A557AA">
      <w:pPr>
        <w:ind w:firstLine="720"/>
        <w:jc w:val="both"/>
        <w:rPr>
          <w:sz w:val="28"/>
          <w:szCs w:val="28"/>
        </w:rPr>
      </w:pPr>
      <w:r w:rsidRPr="00D61976">
        <w:rPr>
          <w:sz w:val="28"/>
          <w:szCs w:val="28"/>
        </w:rPr>
        <w:t xml:space="preserve">В течение </w:t>
      </w:r>
      <w:proofErr w:type="spellStart"/>
      <w:r w:rsidRPr="00D61976">
        <w:rPr>
          <w:sz w:val="28"/>
          <w:szCs w:val="28"/>
        </w:rPr>
        <w:t>меж</w:t>
      </w:r>
      <w:r w:rsidRPr="00D61976">
        <w:rPr>
          <w:rStyle w:val="a4"/>
          <w:b w:val="0"/>
          <w:sz w:val="28"/>
          <w:szCs w:val="28"/>
        </w:rPr>
        <w:t>аттестационного</w:t>
      </w:r>
      <w:proofErr w:type="spellEnd"/>
      <w:r w:rsidRPr="00D61976">
        <w:rPr>
          <w:rStyle w:val="a4"/>
          <w:b w:val="0"/>
          <w:sz w:val="28"/>
          <w:szCs w:val="28"/>
        </w:rPr>
        <w:t xml:space="preserve"> периода</w:t>
      </w:r>
      <w:r w:rsidRPr="00D61976">
        <w:rPr>
          <w:sz w:val="28"/>
          <w:szCs w:val="28"/>
        </w:rPr>
        <w:t xml:space="preserve"> педагогический работник формирует </w:t>
      </w:r>
      <w:proofErr w:type="spellStart"/>
      <w:r w:rsidRPr="00D61976">
        <w:rPr>
          <w:sz w:val="28"/>
          <w:szCs w:val="28"/>
        </w:rPr>
        <w:t>портфолио</w:t>
      </w:r>
      <w:proofErr w:type="spellEnd"/>
      <w:r w:rsidRPr="00D61976">
        <w:rPr>
          <w:sz w:val="28"/>
          <w:szCs w:val="28"/>
        </w:rPr>
        <w:t xml:space="preserve">, наличие которого является обязательным при </w:t>
      </w:r>
      <w:r w:rsidRPr="00D61976">
        <w:rPr>
          <w:rStyle w:val="a4"/>
          <w:b w:val="0"/>
          <w:sz w:val="28"/>
          <w:szCs w:val="28"/>
        </w:rPr>
        <w:t>аттестации на первую или высшую квалификационные категории</w:t>
      </w:r>
      <w:r w:rsidRPr="00D61976">
        <w:rPr>
          <w:b/>
          <w:sz w:val="28"/>
          <w:szCs w:val="28"/>
        </w:rPr>
        <w:t>.</w:t>
      </w:r>
      <w:r w:rsidRPr="00D61976">
        <w:rPr>
          <w:sz w:val="28"/>
          <w:szCs w:val="28"/>
        </w:rPr>
        <w:t xml:space="preserve"> </w:t>
      </w:r>
    </w:p>
    <w:p w:rsidR="00A557AA" w:rsidRPr="00D61976" w:rsidRDefault="00A557AA" w:rsidP="00A557AA">
      <w:pPr>
        <w:ind w:firstLine="720"/>
        <w:jc w:val="both"/>
        <w:rPr>
          <w:sz w:val="28"/>
          <w:szCs w:val="28"/>
        </w:rPr>
      </w:pPr>
      <w:proofErr w:type="spellStart"/>
      <w:r w:rsidRPr="00D61976">
        <w:rPr>
          <w:b/>
          <w:i/>
          <w:sz w:val="28"/>
          <w:szCs w:val="28"/>
        </w:rPr>
        <w:t>Портфолио</w:t>
      </w:r>
      <w:proofErr w:type="spellEnd"/>
      <w:r w:rsidRPr="00D61976">
        <w:rPr>
          <w:b/>
          <w:i/>
          <w:sz w:val="28"/>
          <w:szCs w:val="28"/>
        </w:rPr>
        <w:t xml:space="preserve"> </w:t>
      </w:r>
      <w:r w:rsidRPr="00D61976">
        <w:rPr>
          <w:sz w:val="28"/>
          <w:szCs w:val="28"/>
        </w:rPr>
        <w:t xml:space="preserve">(от франц. </w:t>
      </w:r>
      <w:r w:rsidRPr="00D61976">
        <w:rPr>
          <w:sz w:val="28"/>
          <w:szCs w:val="28"/>
          <w:lang w:val="en-US"/>
        </w:rPr>
        <w:t>p</w:t>
      </w:r>
      <w:proofErr w:type="spellStart"/>
      <w:r w:rsidRPr="00D61976">
        <w:rPr>
          <w:sz w:val="28"/>
          <w:szCs w:val="28"/>
        </w:rPr>
        <w:t>orter</w:t>
      </w:r>
      <w:proofErr w:type="spellEnd"/>
      <w:r w:rsidRPr="00D61976">
        <w:rPr>
          <w:sz w:val="28"/>
          <w:szCs w:val="28"/>
        </w:rPr>
        <w:t xml:space="preserve"> – излагать, формулировать, нести и </w:t>
      </w:r>
      <w:r w:rsidRPr="00D61976">
        <w:rPr>
          <w:sz w:val="28"/>
          <w:szCs w:val="28"/>
          <w:lang w:val="en-US"/>
        </w:rPr>
        <w:t>folio</w:t>
      </w:r>
      <w:r w:rsidRPr="00D61976">
        <w:rPr>
          <w:sz w:val="28"/>
          <w:szCs w:val="28"/>
        </w:rPr>
        <w:t xml:space="preserve"> – лист, страница) – досье, собрание достижений. </w:t>
      </w:r>
    </w:p>
    <w:p w:rsidR="00A557AA" w:rsidRPr="00D61976" w:rsidRDefault="00A557AA" w:rsidP="00A557AA">
      <w:pPr>
        <w:pStyle w:val="a3"/>
        <w:spacing w:before="0" w:beforeAutospacing="0" w:after="0" w:afterAutospacing="0"/>
        <w:ind w:firstLine="403"/>
        <w:jc w:val="both"/>
        <w:rPr>
          <w:sz w:val="28"/>
          <w:szCs w:val="28"/>
        </w:rPr>
      </w:pPr>
      <w:proofErr w:type="spellStart"/>
      <w:r w:rsidRPr="00D61976">
        <w:rPr>
          <w:b/>
          <w:i/>
          <w:sz w:val="28"/>
          <w:szCs w:val="28"/>
        </w:rPr>
        <w:t>Портфолио</w:t>
      </w:r>
      <w:proofErr w:type="spellEnd"/>
      <w:r w:rsidRPr="00D61976">
        <w:rPr>
          <w:b/>
          <w:i/>
          <w:sz w:val="28"/>
          <w:szCs w:val="28"/>
        </w:rPr>
        <w:t xml:space="preserve"> педагогического работника</w:t>
      </w:r>
      <w:r w:rsidRPr="00D61976">
        <w:rPr>
          <w:sz w:val="28"/>
          <w:szCs w:val="28"/>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w:t>
      </w:r>
      <w:proofErr w:type="spellStart"/>
      <w:r w:rsidRPr="00D61976">
        <w:rPr>
          <w:sz w:val="28"/>
          <w:szCs w:val="28"/>
        </w:rPr>
        <w:t>межаттестационный</w:t>
      </w:r>
      <w:proofErr w:type="spellEnd"/>
      <w:r w:rsidRPr="00D61976">
        <w:rPr>
          <w:sz w:val="28"/>
          <w:szCs w:val="28"/>
        </w:rPr>
        <w:t xml:space="preserve"> период. </w:t>
      </w:r>
    </w:p>
    <w:p w:rsidR="00A557AA" w:rsidRPr="00D61976" w:rsidRDefault="00A557AA" w:rsidP="00A557AA">
      <w:pPr>
        <w:pStyle w:val="a3"/>
        <w:spacing w:before="0" w:beforeAutospacing="0" w:after="0" w:afterAutospacing="0"/>
        <w:ind w:firstLine="403"/>
        <w:jc w:val="both"/>
        <w:rPr>
          <w:bCs/>
          <w:sz w:val="28"/>
          <w:szCs w:val="28"/>
        </w:rPr>
      </w:pPr>
      <w:r w:rsidRPr="00D61976">
        <w:rPr>
          <w:bCs/>
          <w:sz w:val="28"/>
          <w:szCs w:val="28"/>
        </w:rPr>
        <w:t xml:space="preserve">Основная цель </w:t>
      </w:r>
      <w:proofErr w:type="spellStart"/>
      <w:r w:rsidRPr="00D61976">
        <w:rPr>
          <w:bCs/>
          <w:sz w:val="28"/>
          <w:szCs w:val="28"/>
        </w:rPr>
        <w:t>портфоли</w:t>
      </w:r>
      <w:proofErr w:type="gramStart"/>
      <w:r w:rsidRPr="00D61976">
        <w:rPr>
          <w:bCs/>
          <w:sz w:val="28"/>
          <w:szCs w:val="28"/>
        </w:rPr>
        <w:t>о</w:t>
      </w:r>
      <w:proofErr w:type="spellEnd"/>
      <w:r w:rsidRPr="00D61976">
        <w:rPr>
          <w:bCs/>
          <w:sz w:val="28"/>
          <w:szCs w:val="28"/>
        </w:rPr>
        <w:t>-</w:t>
      </w:r>
      <w:proofErr w:type="gramEnd"/>
      <w:r w:rsidRPr="00D61976">
        <w:rPr>
          <w:bCs/>
          <w:sz w:val="28"/>
          <w:szCs w:val="28"/>
        </w:rPr>
        <w:t xml:space="preserve"> проанализировать и представить значимые профессиональные результаты, обеспечить мониторинг профессионального роста педагогического работника. </w:t>
      </w:r>
    </w:p>
    <w:p w:rsidR="00A557AA" w:rsidRPr="00D61976" w:rsidRDefault="00A557AA" w:rsidP="00A557AA">
      <w:pPr>
        <w:pStyle w:val="a3"/>
        <w:spacing w:before="0" w:beforeAutospacing="0" w:after="0" w:afterAutospacing="0"/>
        <w:ind w:firstLine="403"/>
        <w:jc w:val="both"/>
        <w:rPr>
          <w:sz w:val="28"/>
          <w:szCs w:val="28"/>
        </w:rPr>
      </w:pPr>
      <w:proofErr w:type="spellStart"/>
      <w:r w:rsidRPr="00D61976">
        <w:rPr>
          <w:bCs/>
          <w:sz w:val="28"/>
          <w:szCs w:val="28"/>
        </w:rPr>
        <w:t>Портфолио</w:t>
      </w:r>
      <w:proofErr w:type="spellEnd"/>
      <w:r w:rsidRPr="00D61976">
        <w:rPr>
          <w:bCs/>
          <w:sz w:val="28"/>
          <w:szCs w:val="28"/>
        </w:rPr>
        <w:t xml:space="preserve"> позволяет учитывать результаты, достигнутые педагогом в разнообразных видах деятельности: обучающей, творческой, самообразовательной;</w:t>
      </w:r>
      <w:r w:rsidRPr="00D61976">
        <w:rPr>
          <w:sz w:val="28"/>
          <w:szCs w:val="28"/>
        </w:rPr>
        <w:t xml:space="preserve">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A557AA" w:rsidRPr="00EE2D8F" w:rsidRDefault="00A557AA" w:rsidP="00A557AA">
      <w:pPr>
        <w:pStyle w:val="a3"/>
        <w:spacing w:before="0" w:beforeAutospacing="0" w:after="0" w:afterAutospacing="0"/>
        <w:ind w:firstLine="403"/>
        <w:jc w:val="center"/>
        <w:rPr>
          <w:rStyle w:val="3"/>
          <w:b/>
          <w:bCs/>
          <w:sz w:val="28"/>
          <w:szCs w:val="28"/>
        </w:rPr>
      </w:pPr>
      <w:r w:rsidRPr="00D61976">
        <w:rPr>
          <w:b/>
          <w:bCs/>
          <w:sz w:val="28"/>
          <w:szCs w:val="28"/>
        </w:rPr>
        <w:t xml:space="preserve">Оформление </w:t>
      </w:r>
      <w:proofErr w:type="spellStart"/>
      <w:r w:rsidRPr="00D61976">
        <w:rPr>
          <w:b/>
          <w:bCs/>
          <w:sz w:val="28"/>
          <w:szCs w:val="28"/>
        </w:rPr>
        <w:t>портфолио</w:t>
      </w:r>
      <w:proofErr w:type="spellEnd"/>
    </w:p>
    <w:p w:rsidR="00A557AA" w:rsidRPr="00D61976" w:rsidRDefault="00A557AA" w:rsidP="00A557AA">
      <w:pPr>
        <w:pStyle w:val="a3"/>
        <w:spacing w:before="0" w:beforeAutospacing="0" w:after="0" w:afterAutospacing="0"/>
        <w:ind w:firstLine="403"/>
        <w:jc w:val="both"/>
        <w:rPr>
          <w:bCs/>
          <w:sz w:val="28"/>
          <w:szCs w:val="28"/>
        </w:rPr>
      </w:pPr>
      <w:proofErr w:type="spellStart"/>
      <w:r w:rsidRPr="00D61976">
        <w:rPr>
          <w:rStyle w:val="3"/>
          <w:bCs/>
          <w:sz w:val="28"/>
          <w:szCs w:val="28"/>
        </w:rPr>
        <w:t>П</w:t>
      </w:r>
      <w:r w:rsidRPr="00D61976">
        <w:rPr>
          <w:bCs/>
          <w:sz w:val="28"/>
          <w:szCs w:val="28"/>
        </w:rPr>
        <w:t>ортфолио</w:t>
      </w:r>
      <w:proofErr w:type="spellEnd"/>
      <w:r w:rsidRPr="00D61976">
        <w:rPr>
          <w:bCs/>
          <w:sz w:val="28"/>
          <w:szCs w:val="28"/>
        </w:rPr>
        <w:t xml:space="preserve"> педагогического работника оформляется в папке - накопителе с файлами (скоросшивателе). Основными принципами составления </w:t>
      </w:r>
      <w:proofErr w:type="spellStart"/>
      <w:r w:rsidRPr="00D61976">
        <w:rPr>
          <w:bCs/>
          <w:sz w:val="28"/>
          <w:szCs w:val="28"/>
        </w:rPr>
        <w:t>портфолио</w:t>
      </w:r>
      <w:proofErr w:type="spellEnd"/>
      <w:r w:rsidRPr="00D61976">
        <w:rPr>
          <w:bCs/>
          <w:sz w:val="28"/>
          <w:szCs w:val="28"/>
        </w:rPr>
        <w:t xml:space="preserve"> являются: системность; полнота и конкретность представленных сведений; объективность информации; презентабельность.</w:t>
      </w:r>
    </w:p>
    <w:p w:rsidR="00A557AA" w:rsidRPr="00D61976" w:rsidRDefault="00A557AA" w:rsidP="00A557AA">
      <w:pPr>
        <w:pStyle w:val="a3"/>
        <w:spacing w:before="0" w:beforeAutospacing="0" w:after="0" w:afterAutospacing="0"/>
        <w:ind w:firstLine="403"/>
        <w:jc w:val="both"/>
        <w:rPr>
          <w:bCs/>
          <w:sz w:val="28"/>
          <w:szCs w:val="28"/>
        </w:rPr>
      </w:pPr>
      <w:r w:rsidRPr="00D61976">
        <w:rPr>
          <w:bCs/>
          <w:sz w:val="28"/>
          <w:szCs w:val="28"/>
        </w:rPr>
        <w:t xml:space="preserve">Последовательность документов, вкладываемых в </w:t>
      </w:r>
      <w:proofErr w:type="spellStart"/>
      <w:r w:rsidRPr="00D61976">
        <w:rPr>
          <w:bCs/>
          <w:sz w:val="28"/>
          <w:szCs w:val="28"/>
        </w:rPr>
        <w:t>портфолио</w:t>
      </w:r>
      <w:proofErr w:type="spellEnd"/>
      <w:r w:rsidRPr="00D61976">
        <w:rPr>
          <w:bCs/>
          <w:sz w:val="28"/>
          <w:szCs w:val="28"/>
        </w:rPr>
        <w:t>, должна соответствовать экспертному заключению.</w:t>
      </w:r>
    </w:p>
    <w:p w:rsidR="00A557AA" w:rsidRPr="00D61976" w:rsidRDefault="00A557AA" w:rsidP="00A557AA">
      <w:pPr>
        <w:ind w:firstLine="555"/>
        <w:jc w:val="both"/>
        <w:rPr>
          <w:sz w:val="28"/>
          <w:szCs w:val="28"/>
        </w:rPr>
      </w:pPr>
      <w:r w:rsidRPr="00D61976">
        <w:rPr>
          <w:sz w:val="28"/>
          <w:szCs w:val="28"/>
        </w:rPr>
        <w:lastRenderedPageBreak/>
        <w:t xml:space="preserve">Аттестуемый имеет право (по своему усмотрению) включать в </w:t>
      </w:r>
      <w:proofErr w:type="spellStart"/>
      <w:r w:rsidRPr="00D61976">
        <w:rPr>
          <w:sz w:val="28"/>
          <w:szCs w:val="28"/>
        </w:rPr>
        <w:t>портфолио</w:t>
      </w:r>
      <w:proofErr w:type="spellEnd"/>
      <w:r w:rsidRPr="00D61976">
        <w:rPr>
          <w:sz w:val="28"/>
          <w:szCs w:val="28"/>
        </w:rPr>
        <w:t xml:space="preserve"> дополнительные разделы, материалы, элементы оформления и т.п., отражающие  его индивидуальность. Папка и собранные в ней материалы должны иметь </w:t>
      </w:r>
      <w:proofErr w:type="gramStart"/>
      <w:r w:rsidRPr="00D61976">
        <w:rPr>
          <w:sz w:val="28"/>
          <w:szCs w:val="28"/>
        </w:rPr>
        <w:t>эстетический вид</w:t>
      </w:r>
      <w:proofErr w:type="gramEnd"/>
      <w:r w:rsidRPr="00D61976">
        <w:rPr>
          <w:sz w:val="28"/>
          <w:szCs w:val="28"/>
        </w:rPr>
        <w:t xml:space="preserve">, каждый документ датируется и  имеет подпись автора (составителя, разработчика). </w:t>
      </w:r>
    </w:p>
    <w:p w:rsidR="00A557AA" w:rsidRPr="00D61976" w:rsidRDefault="00A557AA" w:rsidP="00A557AA">
      <w:pPr>
        <w:ind w:firstLine="555"/>
        <w:jc w:val="both"/>
        <w:rPr>
          <w:sz w:val="28"/>
          <w:szCs w:val="28"/>
          <w:u w:val="single"/>
        </w:rPr>
      </w:pPr>
      <w:r w:rsidRPr="00D61976">
        <w:rPr>
          <w:sz w:val="28"/>
          <w:szCs w:val="28"/>
          <w:u w:val="single"/>
        </w:rPr>
        <w:t>Все копии должны быть заверены руководителем образовательного учреждения.</w:t>
      </w:r>
    </w:p>
    <w:p w:rsidR="00A557AA" w:rsidRDefault="00A557AA" w:rsidP="00A557AA">
      <w:pPr>
        <w:pStyle w:val="a3"/>
        <w:spacing w:before="0" w:beforeAutospacing="0" w:after="0" w:afterAutospacing="0"/>
        <w:rPr>
          <w:bCs/>
          <w:sz w:val="28"/>
          <w:szCs w:val="28"/>
        </w:rPr>
      </w:pPr>
    </w:p>
    <w:p w:rsidR="00A557AA" w:rsidRDefault="00A557AA" w:rsidP="00A557AA">
      <w:pPr>
        <w:pStyle w:val="a3"/>
        <w:spacing w:before="0" w:beforeAutospacing="0" w:after="0" w:afterAutospacing="0"/>
        <w:rPr>
          <w:bCs/>
          <w:sz w:val="28"/>
          <w:szCs w:val="28"/>
        </w:rPr>
      </w:pPr>
    </w:p>
    <w:p w:rsidR="00A557AA" w:rsidRDefault="00A557AA" w:rsidP="00A557AA">
      <w:pPr>
        <w:pStyle w:val="a3"/>
        <w:spacing w:before="0" w:beforeAutospacing="0" w:after="0" w:afterAutospacing="0"/>
        <w:rPr>
          <w:bCs/>
          <w:sz w:val="28"/>
          <w:szCs w:val="28"/>
        </w:rPr>
      </w:pPr>
    </w:p>
    <w:p w:rsidR="00A557AA" w:rsidRPr="00D61976" w:rsidRDefault="00A557AA" w:rsidP="00A557AA">
      <w:pPr>
        <w:pStyle w:val="a3"/>
        <w:spacing w:before="0" w:beforeAutospacing="0" w:after="0" w:afterAutospacing="0"/>
        <w:rPr>
          <w:bCs/>
          <w:sz w:val="28"/>
          <w:szCs w:val="28"/>
        </w:rPr>
      </w:pPr>
    </w:p>
    <w:p w:rsidR="00A557AA" w:rsidRPr="00D61976" w:rsidRDefault="00A557AA" w:rsidP="00A557AA">
      <w:pPr>
        <w:pStyle w:val="titl2"/>
        <w:spacing w:before="0" w:beforeAutospacing="0" w:after="0" w:afterAutospacing="0"/>
        <w:jc w:val="center"/>
        <w:rPr>
          <w:rFonts w:ascii="Times New Roman" w:hAnsi="Times New Roman" w:cs="Times New Roman"/>
          <w:color w:val="auto"/>
          <w:sz w:val="28"/>
          <w:szCs w:val="28"/>
        </w:rPr>
      </w:pPr>
      <w:r w:rsidRPr="00D61976">
        <w:rPr>
          <w:rFonts w:ascii="Times New Roman" w:hAnsi="Times New Roman" w:cs="Times New Roman"/>
          <w:color w:val="auto"/>
          <w:sz w:val="28"/>
          <w:szCs w:val="28"/>
        </w:rPr>
        <w:t xml:space="preserve">Структура </w:t>
      </w:r>
      <w:proofErr w:type="spellStart"/>
      <w:r w:rsidRPr="00D61976">
        <w:rPr>
          <w:rFonts w:ascii="Times New Roman" w:hAnsi="Times New Roman" w:cs="Times New Roman"/>
          <w:color w:val="auto"/>
          <w:sz w:val="28"/>
          <w:szCs w:val="28"/>
        </w:rPr>
        <w:t>портфолио</w:t>
      </w:r>
      <w:proofErr w:type="spellEnd"/>
      <w:r w:rsidRPr="00D61976">
        <w:rPr>
          <w:rFonts w:ascii="Times New Roman" w:hAnsi="Times New Roman" w:cs="Times New Roman"/>
          <w:color w:val="auto"/>
          <w:sz w:val="28"/>
          <w:szCs w:val="28"/>
        </w:rPr>
        <w:t xml:space="preserve"> педагогического работника </w:t>
      </w:r>
    </w:p>
    <w:p w:rsidR="00A557AA" w:rsidRPr="00D61976" w:rsidRDefault="00A557AA" w:rsidP="00A557AA">
      <w:pPr>
        <w:widowControl w:val="0"/>
        <w:suppressAutoHyphens/>
        <w:rPr>
          <w:b/>
          <w:bCs/>
          <w:sz w:val="28"/>
          <w:szCs w:val="28"/>
        </w:rPr>
      </w:pPr>
      <w:r w:rsidRPr="00D61976">
        <w:rPr>
          <w:b/>
          <w:bCs/>
          <w:sz w:val="28"/>
          <w:szCs w:val="28"/>
        </w:rPr>
        <w:t>Титульный лист (Приложение 1)</w:t>
      </w:r>
    </w:p>
    <w:p w:rsidR="00A557AA" w:rsidRPr="00D61976" w:rsidRDefault="00A557AA" w:rsidP="00A557AA">
      <w:pPr>
        <w:pStyle w:val="titl2"/>
        <w:spacing w:before="0" w:beforeAutospacing="0" w:after="0" w:afterAutospacing="0"/>
        <w:jc w:val="center"/>
        <w:rPr>
          <w:rFonts w:ascii="Times New Roman" w:hAnsi="Times New Roman" w:cs="Times New Roman"/>
          <w:color w:val="auto"/>
          <w:sz w:val="28"/>
          <w:szCs w:val="28"/>
        </w:rPr>
      </w:pPr>
    </w:p>
    <w:p w:rsidR="00A557AA" w:rsidRPr="00D61976" w:rsidRDefault="00A557AA" w:rsidP="00A557AA">
      <w:pPr>
        <w:pStyle w:val="a3"/>
        <w:spacing w:before="0" w:beforeAutospacing="0" w:after="0" w:afterAutospacing="0"/>
        <w:rPr>
          <w:b/>
          <w:bCs/>
          <w:sz w:val="28"/>
          <w:szCs w:val="28"/>
        </w:rPr>
      </w:pPr>
      <w:r w:rsidRPr="00D61976">
        <w:rPr>
          <w:rStyle w:val="5"/>
          <w:b/>
          <w:bCs/>
          <w:sz w:val="28"/>
          <w:szCs w:val="28"/>
        </w:rPr>
        <w:t>Раздел 1.  Общие сведения о педагоге</w:t>
      </w:r>
    </w:p>
    <w:p w:rsidR="00A557AA" w:rsidRPr="00D61976" w:rsidRDefault="00A557AA" w:rsidP="00A557AA">
      <w:pPr>
        <w:pStyle w:val="text"/>
        <w:numPr>
          <w:ilvl w:val="0"/>
          <w:numId w:val="1"/>
        </w:numPr>
        <w:spacing w:before="0" w:beforeAutospacing="0" w:after="0" w:afterAutospacing="0"/>
        <w:rPr>
          <w:rFonts w:ascii="Times New Roman" w:hAnsi="Times New Roman" w:cs="Times New Roman"/>
          <w:color w:val="auto"/>
          <w:sz w:val="28"/>
          <w:szCs w:val="28"/>
        </w:rPr>
      </w:pPr>
      <w:r w:rsidRPr="00D61976">
        <w:rPr>
          <w:rFonts w:ascii="Times New Roman" w:hAnsi="Times New Roman" w:cs="Times New Roman"/>
          <w:sz w:val="28"/>
          <w:szCs w:val="28"/>
        </w:rPr>
        <w:t>образование (копия диплома);</w:t>
      </w:r>
    </w:p>
    <w:p w:rsidR="00A557AA" w:rsidRPr="00D61976" w:rsidRDefault="00A557AA" w:rsidP="00A557AA">
      <w:pPr>
        <w:pStyle w:val="text"/>
        <w:numPr>
          <w:ilvl w:val="0"/>
          <w:numId w:val="1"/>
        </w:numPr>
        <w:rPr>
          <w:rFonts w:ascii="Times New Roman" w:hAnsi="Times New Roman" w:cs="Times New Roman"/>
          <w:color w:val="auto"/>
          <w:sz w:val="28"/>
          <w:szCs w:val="28"/>
        </w:rPr>
      </w:pPr>
      <w:r w:rsidRPr="00D61976">
        <w:rPr>
          <w:rFonts w:ascii="Times New Roman" w:hAnsi="Times New Roman" w:cs="Times New Roman"/>
          <w:color w:val="auto"/>
          <w:sz w:val="28"/>
          <w:szCs w:val="28"/>
        </w:rPr>
        <w:t xml:space="preserve">копия аттестационного листа предыдущей аттестации; </w:t>
      </w:r>
    </w:p>
    <w:p w:rsidR="00A557AA" w:rsidRPr="00D61976" w:rsidRDefault="00A557AA" w:rsidP="00A557AA">
      <w:pPr>
        <w:numPr>
          <w:ilvl w:val="0"/>
          <w:numId w:val="1"/>
        </w:numPr>
        <w:spacing w:before="100" w:beforeAutospacing="1" w:after="100" w:afterAutospacing="1" w:line="240" w:lineRule="auto"/>
        <w:rPr>
          <w:bCs/>
          <w:color w:val="000000"/>
          <w:sz w:val="28"/>
          <w:szCs w:val="28"/>
        </w:rPr>
      </w:pPr>
      <w:r w:rsidRPr="00D61976">
        <w:rPr>
          <w:sz w:val="28"/>
          <w:szCs w:val="28"/>
        </w:rPr>
        <w:t>повышение квалификации (копии документов).</w:t>
      </w:r>
    </w:p>
    <w:p w:rsidR="00A557AA" w:rsidRPr="00D61976" w:rsidRDefault="00A557AA" w:rsidP="00A557AA">
      <w:pPr>
        <w:pStyle w:val="text"/>
        <w:spacing w:before="0" w:beforeAutospacing="0" w:after="0" w:afterAutospacing="0"/>
        <w:rPr>
          <w:rFonts w:ascii="Times New Roman" w:hAnsi="Times New Roman" w:cs="Times New Roman"/>
          <w:b/>
          <w:sz w:val="28"/>
          <w:szCs w:val="28"/>
        </w:rPr>
      </w:pPr>
      <w:r w:rsidRPr="00D61976">
        <w:rPr>
          <w:rStyle w:val="titl21"/>
          <w:rFonts w:ascii="Times New Roman" w:hAnsi="Times New Roman" w:cs="Times New Roman"/>
          <w:color w:val="auto"/>
          <w:sz w:val="28"/>
          <w:szCs w:val="28"/>
        </w:rPr>
        <w:t>Раздел 2.</w:t>
      </w:r>
      <w:r w:rsidRPr="00D61976">
        <w:rPr>
          <w:rFonts w:ascii="Times New Roman" w:hAnsi="Times New Roman" w:cs="Times New Roman"/>
          <w:b/>
          <w:sz w:val="28"/>
          <w:szCs w:val="28"/>
        </w:rPr>
        <w:t xml:space="preserve"> Документы для проведения процедуры аттестации</w:t>
      </w:r>
    </w:p>
    <w:p w:rsidR="00A557AA" w:rsidRPr="00D61976" w:rsidRDefault="00A557AA" w:rsidP="00A557AA">
      <w:pPr>
        <w:pStyle w:val="text"/>
        <w:numPr>
          <w:ilvl w:val="0"/>
          <w:numId w:val="2"/>
        </w:numPr>
        <w:spacing w:before="0" w:beforeAutospacing="0" w:after="0" w:afterAutospacing="0"/>
        <w:rPr>
          <w:rFonts w:ascii="Times New Roman" w:hAnsi="Times New Roman" w:cs="Times New Roman"/>
          <w:b/>
          <w:color w:val="auto"/>
          <w:sz w:val="28"/>
          <w:szCs w:val="28"/>
        </w:rPr>
      </w:pPr>
      <w:r w:rsidRPr="00D61976">
        <w:rPr>
          <w:rFonts w:ascii="Times New Roman" w:hAnsi="Times New Roman" w:cs="Times New Roman"/>
          <w:color w:val="auto"/>
          <w:sz w:val="28"/>
          <w:szCs w:val="28"/>
        </w:rPr>
        <w:t>два комплекта экспертных заключений (для работы экспертов);</w:t>
      </w:r>
    </w:p>
    <w:p w:rsidR="00A557AA" w:rsidRPr="00D61976" w:rsidRDefault="00A557AA" w:rsidP="00A557AA">
      <w:pPr>
        <w:pStyle w:val="text"/>
        <w:numPr>
          <w:ilvl w:val="0"/>
          <w:numId w:val="2"/>
        </w:numPr>
        <w:spacing w:before="0" w:beforeAutospacing="0" w:after="0" w:afterAutospacing="0"/>
        <w:rPr>
          <w:rFonts w:ascii="Times New Roman" w:hAnsi="Times New Roman" w:cs="Times New Roman"/>
          <w:b/>
          <w:color w:val="auto"/>
          <w:sz w:val="28"/>
          <w:szCs w:val="28"/>
        </w:rPr>
      </w:pPr>
      <w:r w:rsidRPr="00D61976">
        <w:rPr>
          <w:rFonts w:ascii="Times New Roman" w:hAnsi="Times New Roman" w:cs="Times New Roman"/>
          <w:color w:val="auto"/>
          <w:sz w:val="28"/>
          <w:szCs w:val="28"/>
        </w:rPr>
        <w:t>аттестационный лист, заполненный до 6 пункта (включительно).</w:t>
      </w:r>
    </w:p>
    <w:p w:rsidR="00A557AA" w:rsidRPr="00D61976" w:rsidRDefault="00A557AA" w:rsidP="00A557AA">
      <w:pPr>
        <w:pStyle w:val="text"/>
        <w:spacing w:before="0" w:beforeAutospacing="0" w:after="0" w:afterAutospacing="0"/>
        <w:ind w:left="360"/>
        <w:rPr>
          <w:rFonts w:ascii="Times New Roman" w:hAnsi="Times New Roman" w:cs="Times New Roman"/>
          <w:b/>
          <w:color w:val="auto"/>
          <w:sz w:val="28"/>
          <w:szCs w:val="28"/>
        </w:rPr>
      </w:pPr>
    </w:p>
    <w:p w:rsidR="00A557AA" w:rsidRPr="00D61976" w:rsidRDefault="00A557AA" w:rsidP="00A557AA">
      <w:pPr>
        <w:pStyle w:val="text"/>
        <w:spacing w:before="0" w:beforeAutospacing="0" w:after="0" w:afterAutospacing="0"/>
        <w:rPr>
          <w:rFonts w:ascii="Times New Roman" w:hAnsi="Times New Roman" w:cs="Times New Roman"/>
          <w:b/>
          <w:sz w:val="28"/>
          <w:szCs w:val="28"/>
        </w:rPr>
      </w:pPr>
      <w:r w:rsidRPr="00D61976">
        <w:rPr>
          <w:rStyle w:val="titl21"/>
          <w:rFonts w:ascii="Times New Roman" w:hAnsi="Times New Roman" w:cs="Times New Roman"/>
          <w:color w:val="auto"/>
          <w:sz w:val="28"/>
          <w:szCs w:val="28"/>
        </w:rPr>
        <w:t xml:space="preserve"> Раздел 3. </w:t>
      </w:r>
      <w:r w:rsidRPr="00D61976">
        <w:rPr>
          <w:rFonts w:ascii="Times New Roman" w:hAnsi="Times New Roman" w:cs="Times New Roman"/>
          <w:b/>
          <w:sz w:val="28"/>
          <w:szCs w:val="28"/>
        </w:rPr>
        <w:t>Владение современными образовательными технологиями и методиками, эффективность их применения</w:t>
      </w:r>
    </w:p>
    <w:p w:rsidR="00A557AA" w:rsidRPr="00D61976" w:rsidRDefault="00A557AA" w:rsidP="00A557AA">
      <w:pPr>
        <w:pStyle w:val="text"/>
        <w:rPr>
          <w:rFonts w:ascii="Times New Roman" w:hAnsi="Times New Roman" w:cs="Times New Roman"/>
          <w:b/>
          <w:sz w:val="28"/>
          <w:szCs w:val="28"/>
        </w:rPr>
      </w:pPr>
      <w:r w:rsidRPr="00D61976">
        <w:rPr>
          <w:rFonts w:ascii="Times New Roman" w:hAnsi="Times New Roman" w:cs="Times New Roman"/>
          <w:b/>
          <w:sz w:val="28"/>
          <w:szCs w:val="28"/>
        </w:rPr>
        <w:t>Раздел 4. Вклад в повышение качества образования, распространение собственного опыта</w:t>
      </w:r>
    </w:p>
    <w:p w:rsidR="00A557AA" w:rsidRPr="00D61976" w:rsidRDefault="00A557AA" w:rsidP="00A557AA">
      <w:pPr>
        <w:pStyle w:val="text"/>
        <w:rPr>
          <w:rFonts w:ascii="Times New Roman" w:hAnsi="Times New Roman" w:cs="Times New Roman"/>
          <w:b/>
          <w:sz w:val="28"/>
          <w:szCs w:val="28"/>
        </w:rPr>
      </w:pPr>
      <w:r w:rsidRPr="00D61976">
        <w:rPr>
          <w:rFonts w:ascii="Times New Roman" w:hAnsi="Times New Roman" w:cs="Times New Roman"/>
          <w:b/>
          <w:color w:val="auto"/>
          <w:sz w:val="28"/>
          <w:szCs w:val="28"/>
        </w:rPr>
        <w:t xml:space="preserve">Раздел 5. </w:t>
      </w:r>
      <w:r w:rsidRPr="00D61976">
        <w:rPr>
          <w:rFonts w:ascii="Times New Roman" w:hAnsi="Times New Roman" w:cs="Times New Roman"/>
          <w:b/>
          <w:sz w:val="28"/>
          <w:szCs w:val="28"/>
        </w:rPr>
        <w:t>Результаты освоения обучающимися, воспитанниками образовательных программ и показатели динамики их достижений</w:t>
      </w:r>
    </w:p>
    <w:p w:rsidR="00A557AA" w:rsidRPr="00D61976" w:rsidRDefault="00A557AA" w:rsidP="00A557AA">
      <w:pPr>
        <w:pStyle w:val="text"/>
        <w:rPr>
          <w:rFonts w:ascii="Times New Roman" w:hAnsi="Times New Roman" w:cs="Times New Roman"/>
          <w:b/>
          <w:sz w:val="28"/>
          <w:szCs w:val="28"/>
        </w:rPr>
      </w:pPr>
      <w:r w:rsidRPr="00D61976">
        <w:rPr>
          <w:rFonts w:ascii="Times New Roman" w:hAnsi="Times New Roman" w:cs="Times New Roman"/>
          <w:b/>
          <w:sz w:val="28"/>
          <w:szCs w:val="28"/>
        </w:rPr>
        <w:t>Раздел 6. Награды и поощрения за успехи в профессиональной деятельности</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 xml:space="preserve">Содержание </w:t>
      </w:r>
      <w:proofErr w:type="spellStart"/>
      <w:r w:rsidRPr="00D61976">
        <w:rPr>
          <w:b/>
          <w:bCs/>
          <w:sz w:val="28"/>
          <w:szCs w:val="28"/>
        </w:rPr>
        <w:t>портфолио</w:t>
      </w:r>
      <w:proofErr w:type="spellEnd"/>
      <w:r w:rsidRPr="00D61976">
        <w:rPr>
          <w:b/>
          <w:bCs/>
          <w:sz w:val="28"/>
          <w:szCs w:val="28"/>
        </w:rPr>
        <w:t xml:space="preserve"> учителя</w:t>
      </w:r>
    </w:p>
    <w:p w:rsidR="00A557AA" w:rsidRPr="00D61976" w:rsidRDefault="00A557AA" w:rsidP="00A557AA">
      <w:pPr>
        <w:spacing w:before="100" w:beforeAutospacing="1" w:after="100" w:afterAutospacing="1"/>
        <w:ind w:firstLine="709"/>
        <w:jc w:val="center"/>
        <w:rPr>
          <w:sz w:val="28"/>
          <w:szCs w:val="28"/>
        </w:rPr>
      </w:pPr>
      <w:r w:rsidRPr="00D61976">
        <w:rPr>
          <w:i/>
          <w:iCs/>
          <w:sz w:val="28"/>
          <w:szCs w:val="28"/>
        </w:rPr>
        <w:t xml:space="preserve">(рекомендовано педагогическому составу для работы с </w:t>
      </w:r>
      <w:proofErr w:type="gramStart"/>
      <w:r w:rsidRPr="00D61976">
        <w:rPr>
          <w:i/>
          <w:iCs/>
          <w:sz w:val="28"/>
          <w:szCs w:val="28"/>
        </w:rPr>
        <w:t>индивидуальным</w:t>
      </w:r>
      <w:proofErr w:type="gramEnd"/>
      <w:r w:rsidRPr="00D61976">
        <w:rPr>
          <w:i/>
          <w:iCs/>
          <w:sz w:val="28"/>
          <w:szCs w:val="28"/>
        </w:rPr>
        <w:t xml:space="preserve"> </w:t>
      </w:r>
      <w:proofErr w:type="spellStart"/>
      <w:r w:rsidRPr="00D61976">
        <w:rPr>
          <w:i/>
          <w:iCs/>
          <w:sz w:val="28"/>
          <w:szCs w:val="28"/>
        </w:rPr>
        <w:t>портфолио</w:t>
      </w:r>
      <w:proofErr w:type="spellEnd"/>
      <w:r w:rsidRPr="00D61976">
        <w:rPr>
          <w:i/>
          <w:iCs/>
          <w:sz w:val="28"/>
          <w:szCs w:val="28"/>
        </w:rPr>
        <w:t>)</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 </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lastRenderedPageBreak/>
        <w:t xml:space="preserve">Основная цель </w:t>
      </w:r>
      <w:proofErr w:type="spellStart"/>
      <w:r w:rsidRPr="00D61976">
        <w:rPr>
          <w:sz w:val="28"/>
          <w:szCs w:val="28"/>
        </w:rPr>
        <w:t>портфолио</w:t>
      </w:r>
      <w:proofErr w:type="spellEnd"/>
      <w:r w:rsidRPr="00D61976">
        <w:rPr>
          <w:sz w:val="28"/>
          <w:szCs w:val="28"/>
        </w:rPr>
        <w:t> — проанализировать и представить значимые профессиональные результаты, обеспечить мониторинг профессионального роста учителя.</w:t>
      </w:r>
    </w:p>
    <w:p w:rsidR="00A557AA" w:rsidRPr="00D61976" w:rsidRDefault="00A557AA" w:rsidP="00A557AA">
      <w:pPr>
        <w:spacing w:before="100" w:beforeAutospacing="1" w:after="100" w:afterAutospacing="1"/>
        <w:ind w:firstLine="709"/>
        <w:jc w:val="both"/>
        <w:rPr>
          <w:sz w:val="28"/>
          <w:szCs w:val="28"/>
        </w:rPr>
      </w:pPr>
      <w:proofErr w:type="spellStart"/>
      <w:r w:rsidRPr="00D61976">
        <w:rPr>
          <w:sz w:val="28"/>
          <w:szCs w:val="28"/>
        </w:rPr>
        <w:t>Портфолио</w:t>
      </w:r>
      <w:proofErr w:type="spellEnd"/>
      <w:r w:rsidRPr="00D61976">
        <w:rPr>
          <w:sz w:val="28"/>
          <w:szCs w:val="28"/>
        </w:rPr>
        <w:t xml:space="preserve"> позволяет учитывать результаты, достигнутые учителем в разнообразных видах деятельности — обучающей, воспитательной, творческой, самообразовательной.</w:t>
      </w:r>
    </w:p>
    <w:p w:rsidR="00A557AA" w:rsidRPr="00D61976" w:rsidRDefault="00A557AA" w:rsidP="00A557AA">
      <w:pPr>
        <w:spacing w:before="100" w:beforeAutospacing="1" w:after="100" w:afterAutospacing="1"/>
        <w:ind w:firstLine="709"/>
        <w:jc w:val="both"/>
        <w:rPr>
          <w:sz w:val="28"/>
          <w:szCs w:val="28"/>
        </w:rPr>
      </w:pPr>
      <w:proofErr w:type="spellStart"/>
      <w:r w:rsidRPr="00D61976">
        <w:rPr>
          <w:sz w:val="28"/>
          <w:szCs w:val="28"/>
        </w:rPr>
        <w:t>Портфолио</w:t>
      </w:r>
      <w:proofErr w:type="spellEnd"/>
      <w:r w:rsidRPr="00D61976">
        <w:rPr>
          <w:sz w:val="28"/>
          <w:szCs w:val="28"/>
        </w:rPr>
        <w:t xml:space="preserve"> обеспечивает накопление информации, необходимой </w:t>
      </w:r>
      <w:proofErr w:type="gramStart"/>
      <w:r w:rsidRPr="00D61976">
        <w:rPr>
          <w:sz w:val="28"/>
          <w:szCs w:val="28"/>
        </w:rPr>
        <w:t>для</w:t>
      </w:r>
      <w:proofErr w:type="gramEnd"/>
      <w:r w:rsidRPr="00D61976">
        <w:rPr>
          <w:sz w:val="28"/>
          <w:szCs w:val="28"/>
        </w:rPr>
        <w:t>:</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повышения или подтверждения квалификационной категории учителя, а также объявления ему поощрений и представления к наградам и денежным премиям по итогам учебного года;</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своевременной фиксации реальных изменений и роста профессионального мастерства педагога.</w:t>
      </w:r>
    </w:p>
    <w:p w:rsidR="00A557AA" w:rsidRPr="00D61976" w:rsidRDefault="00A557AA" w:rsidP="00A557AA">
      <w:pPr>
        <w:spacing w:before="100" w:beforeAutospacing="1" w:after="100" w:afterAutospacing="1"/>
        <w:ind w:firstLine="709"/>
        <w:jc w:val="both"/>
        <w:rPr>
          <w:sz w:val="28"/>
          <w:szCs w:val="28"/>
        </w:rPr>
      </w:pPr>
      <w:proofErr w:type="spellStart"/>
      <w:r w:rsidRPr="00D61976">
        <w:rPr>
          <w:sz w:val="28"/>
          <w:szCs w:val="28"/>
        </w:rPr>
        <w:t>Портфолио</w:t>
      </w:r>
      <w:proofErr w:type="spellEnd"/>
      <w:r w:rsidRPr="00D61976">
        <w:rPr>
          <w:sz w:val="28"/>
          <w:szCs w:val="28"/>
        </w:rPr>
        <w:t xml:space="preserve"> учителя оформляется в папке-</w:t>
      </w:r>
      <w:r w:rsidRPr="00D61976">
        <w:rPr>
          <w:sz w:val="28"/>
          <w:szCs w:val="28"/>
        </w:rPr>
        <w:softHyphen/>
        <w:t xml:space="preserve">накопителе с файлами (скоросшивателе). Каждый отдельный материал, включенный в </w:t>
      </w:r>
      <w:proofErr w:type="spellStart"/>
      <w:r w:rsidRPr="00D61976">
        <w:rPr>
          <w:sz w:val="28"/>
          <w:szCs w:val="28"/>
        </w:rPr>
        <w:t>портфолио</w:t>
      </w:r>
      <w:proofErr w:type="spellEnd"/>
      <w:r w:rsidRPr="00D61976">
        <w:rPr>
          <w:sz w:val="28"/>
          <w:szCs w:val="28"/>
        </w:rPr>
        <w:t xml:space="preserve">, должен датироваться. Состав </w:t>
      </w:r>
      <w:proofErr w:type="spellStart"/>
      <w:r w:rsidRPr="00D61976">
        <w:rPr>
          <w:sz w:val="28"/>
          <w:szCs w:val="28"/>
        </w:rPr>
        <w:t>портфолио</w:t>
      </w:r>
      <w:proofErr w:type="spellEnd"/>
      <w:r w:rsidRPr="00D61976">
        <w:rPr>
          <w:sz w:val="28"/>
          <w:szCs w:val="28"/>
        </w:rPr>
        <w:t xml:space="preserve"> зависит от конкретных задач, которые ставит перед собой сам учитель или руководитель (председатель) методического объединения.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xml:space="preserve">В </w:t>
      </w:r>
      <w:proofErr w:type="spellStart"/>
      <w:r w:rsidRPr="00D61976">
        <w:rPr>
          <w:sz w:val="28"/>
          <w:szCs w:val="28"/>
        </w:rPr>
        <w:t>портфолио</w:t>
      </w:r>
      <w:proofErr w:type="spellEnd"/>
      <w:r w:rsidRPr="00D61976">
        <w:rPr>
          <w:sz w:val="28"/>
          <w:szCs w:val="28"/>
        </w:rPr>
        <w:t xml:space="preserve"> целесообразно выделить несколько разделов. </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Первый раздел</w:t>
      </w:r>
      <w:r>
        <w:rPr>
          <w:b/>
          <w:bCs/>
          <w:sz w:val="28"/>
          <w:szCs w:val="28"/>
        </w:rPr>
        <w:t>:</w:t>
      </w:r>
      <w:r w:rsidRPr="00D61976">
        <w:rPr>
          <w:b/>
          <w:bCs/>
          <w:sz w:val="28"/>
          <w:szCs w:val="28"/>
        </w:rPr>
        <w:t xml:space="preserve"> «Общие сведения об учителе»</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Ф.И.О., год рождения учителя.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Образование (что и когда окончил, полученная специальность и квалификация по диплому).</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Общий трудовой и педагогический стаж. Педагогический стаж работы в данном образовательном учреждении.</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Повышение квалификации (название структур, в которых прослушаны курсы; год, месяц, проблематика курсов).</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Копии документов, подтверждающих прохождение курсов; копии документов, подтверждающих наличие ученых и почетных званий и степеней.</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lastRenderedPageBreak/>
        <w:t xml:space="preserve">-     Информация о государственных и муниципальных наградах, грамотах, благодарственных письмах. </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Информация о наиболее значимых школьных поощрениях.</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Копии дипломов различных конкурсов.</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Другие документы по усмотрению учителя.</w:t>
      </w:r>
    </w:p>
    <w:p w:rsidR="00A557AA" w:rsidRDefault="00A557AA" w:rsidP="00A557AA">
      <w:pPr>
        <w:spacing w:before="100" w:beforeAutospacing="1" w:after="100" w:afterAutospacing="1"/>
        <w:ind w:firstLine="709"/>
        <w:jc w:val="center"/>
        <w:rPr>
          <w:b/>
          <w:bCs/>
          <w:sz w:val="28"/>
          <w:szCs w:val="28"/>
        </w:rPr>
      </w:pPr>
      <w:r w:rsidRPr="00D61976">
        <w:rPr>
          <w:b/>
          <w:bCs/>
          <w:sz w:val="28"/>
          <w:szCs w:val="28"/>
        </w:rPr>
        <w:t>Второй раздел</w:t>
      </w:r>
      <w:r>
        <w:rPr>
          <w:b/>
          <w:bCs/>
          <w:sz w:val="28"/>
          <w:szCs w:val="28"/>
        </w:rPr>
        <w:t>:</w:t>
      </w:r>
      <w:r w:rsidRPr="00D61976">
        <w:rPr>
          <w:b/>
          <w:bCs/>
          <w:sz w:val="28"/>
          <w:szCs w:val="28"/>
        </w:rPr>
        <w:t xml:space="preserve"> «Результаты педагогической деятельности»</w:t>
      </w:r>
      <w:r>
        <w:rPr>
          <w:b/>
          <w:bCs/>
          <w:sz w:val="28"/>
          <w:szCs w:val="28"/>
        </w:rPr>
        <w:t xml:space="preserve"> </w:t>
      </w:r>
    </w:p>
    <w:p w:rsidR="00A557AA" w:rsidRPr="00EE2D8F" w:rsidRDefault="00A557AA" w:rsidP="00A557AA">
      <w:pPr>
        <w:spacing w:before="100" w:beforeAutospacing="1" w:after="100" w:afterAutospacing="1"/>
        <w:ind w:firstLine="709"/>
        <w:jc w:val="center"/>
        <w:rPr>
          <w:b/>
          <w:bCs/>
          <w:sz w:val="28"/>
          <w:szCs w:val="28"/>
        </w:rPr>
      </w:pPr>
      <w:r w:rsidRPr="00D61976">
        <w:rPr>
          <w:sz w:val="28"/>
          <w:szCs w:val="28"/>
        </w:rPr>
        <w:t xml:space="preserve"> (динамика учебных достижений за год, в т.ч. ЕГЭ)</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xml:space="preserve">-     Материалы, характеризующие результаты освоения </w:t>
      </w:r>
      <w:proofErr w:type="gramStart"/>
      <w:r w:rsidRPr="00D61976">
        <w:rPr>
          <w:sz w:val="28"/>
          <w:szCs w:val="28"/>
        </w:rPr>
        <w:t>обучающимися</w:t>
      </w:r>
      <w:proofErr w:type="gramEnd"/>
      <w:r w:rsidRPr="00D61976">
        <w:rPr>
          <w:sz w:val="28"/>
          <w:szCs w:val="28"/>
        </w:rPr>
        <w:t xml:space="preserve"> образовательных программ и </w:t>
      </w:r>
      <w:proofErr w:type="spellStart"/>
      <w:r w:rsidRPr="00D61976">
        <w:rPr>
          <w:sz w:val="28"/>
          <w:szCs w:val="28"/>
        </w:rPr>
        <w:t>сформированность</w:t>
      </w:r>
      <w:proofErr w:type="spellEnd"/>
      <w:r w:rsidRPr="00D61976">
        <w:rPr>
          <w:sz w:val="28"/>
          <w:szCs w:val="28"/>
        </w:rPr>
        <w:t xml:space="preserve"> у них ключевых компетенций по преподаваемым учителем предметам.</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Сравнительный анализ деятельности педагога на основании контрольных срезов знаний, участие школьников в школьных, районных, городских олимпиадах, конкурсах.</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Результаты промежуточной и итоговой аттестации учащихся.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Наличие среди учеников медалистов.</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Данные о поступлении учеников в вузы по предметной направленности.</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Материалы данного раздела должны давать представление о динамике результатов педагогической деятельности учителя за определенный период.</w:t>
      </w:r>
    </w:p>
    <w:p w:rsidR="00A557AA" w:rsidRDefault="00A557AA" w:rsidP="00A557AA">
      <w:pPr>
        <w:spacing w:before="100" w:beforeAutospacing="1" w:after="100" w:afterAutospacing="1"/>
        <w:ind w:firstLine="709"/>
        <w:jc w:val="center"/>
        <w:rPr>
          <w:b/>
          <w:bCs/>
          <w:sz w:val="28"/>
          <w:szCs w:val="28"/>
        </w:rPr>
      </w:pPr>
      <w:r w:rsidRPr="00D61976">
        <w:rPr>
          <w:b/>
          <w:bCs/>
          <w:sz w:val="28"/>
          <w:szCs w:val="28"/>
        </w:rPr>
        <w:t>Третий раздел</w:t>
      </w:r>
      <w:r>
        <w:rPr>
          <w:b/>
          <w:bCs/>
          <w:sz w:val="28"/>
          <w:szCs w:val="28"/>
        </w:rPr>
        <w:t>:</w:t>
      </w:r>
      <w:r w:rsidRPr="00D61976">
        <w:rPr>
          <w:b/>
          <w:bCs/>
          <w:sz w:val="28"/>
          <w:szCs w:val="28"/>
        </w:rPr>
        <w:t xml:space="preserve"> «Научно</w:t>
      </w:r>
      <w:r w:rsidRPr="00D61976">
        <w:rPr>
          <w:b/>
          <w:bCs/>
          <w:sz w:val="28"/>
          <w:szCs w:val="28"/>
        </w:rPr>
        <w:softHyphen/>
        <w:t>-методическая деятельность»</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xml:space="preserve"> (использование современных образовательных технологий в учебной и воспитательной работе, участие в конференциях, семинарах, конкурсах и т.д. различного уровня)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В этот раздел помещаются методические материалы, свидетельствующие о профессионализме педагога, в частности:</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образовательные программы и описания комплектов учебно</w:t>
      </w:r>
      <w:r w:rsidRPr="00D61976">
        <w:rPr>
          <w:sz w:val="28"/>
          <w:szCs w:val="28"/>
        </w:rPr>
        <w:softHyphen/>
        <w:t>-методической литературы с обоснованием их выбора;</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lastRenderedPageBreak/>
        <w:t>-    описания используемых образовательных технологий с обоснованием их выбора;</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средства педагогической диагностики для оценки образовательных результатов;</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описания способов использования информационно-</w:t>
      </w:r>
      <w:r w:rsidRPr="00D61976">
        <w:rPr>
          <w:sz w:val="28"/>
          <w:szCs w:val="28"/>
        </w:rPr>
        <w:softHyphen/>
        <w:t>коммуникативных технологий в образовательном процессе, технологий обучения детей с проблемами развития;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отчет о работе в методическом объединении (школьном, районом, городском);</w:t>
      </w:r>
    </w:p>
    <w:p w:rsidR="00A557AA" w:rsidRPr="00EE2D8F" w:rsidRDefault="00A557AA" w:rsidP="00A557AA">
      <w:pPr>
        <w:spacing w:before="100" w:beforeAutospacing="1" w:after="100" w:afterAutospacing="1"/>
        <w:ind w:firstLine="709"/>
        <w:jc w:val="both"/>
        <w:rPr>
          <w:sz w:val="28"/>
          <w:szCs w:val="28"/>
        </w:rPr>
      </w:pPr>
      <w:r w:rsidRPr="00D61976">
        <w:rPr>
          <w:sz w:val="28"/>
          <w:szCs w:val="28"/>
        </w:rPr>
        <w:t>-    информация об участии в профессиональных и творческих педагогических конкурсах.</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Четвертый раздел</w:t>
      </w:r>
      <w:r>
        <w:rPr>
          <w:b/>
          <w:bCs/>
          <w:sz w:val="28"/>
          <w:szCs w:val="28"/>
        </w:rPr>
        <w:t>:</w:t>
      </w:r>
      <w:r w:rsidRPr="00D61976">
        <w:rPr>
          <w:b/>
          <w:bCs/>
          <w:sz w:val="28"/>
          <w:szCs w:val="28"/>
        </w:rPr>
        <w:t xml:space="preserve"> «Обобщение опыта»</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Участие в методических и предметных неделях.</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Организация и проведение семинаров, круглых столов, мастер-классов и т.п.</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Проведение научно-исследовательских работ.</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Разработка авторских программ, научно-методических материалов.</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Публикации учителя.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Творческие отчеты, рефераты, статьи, доклады.</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Материалы диссертации (при наличии).</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Пятый раздел</w:t>
      </w:r>
      <w:r>
        <w:rPr>
          <w:b/>
          <w:bCs/>
          <w:sz w:val="28"/>
          <w:szCs w:val="28"/>
        </w:rPr>
        <w:t>:</w:t>
      </w:r>
      <w:r w:rsidRPr="00D61976">
        <w:rPr>
          <w:b/>
          <w:bCs/>
          <w:sz w:val="28"/>
          <w:szCs w:val="28"/>
        </w:rPr>
        <w:t xml:space="preserve"> «Внеурочная деятельность по предмету»</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Раздел должен содержать следующие документы:</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список творческих работ, рефератов, учебно-</w:t>
      </w:r>
      <w:r w:rsidRPr="00D61976">
        <w:rPr>
          <w:sz w:val="28"/>
          <w:szCs w:val="28"/>
        </w:rPr>
        <w:softHyphen/>
        <w:t>исследовательских работ, проектов, выполненных учащимися по предмету;</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данные о победителях олимпиад, конкурсов, соревнований, интеллектуальных марафонов и др.;</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lastRenderedPageBreak/>
        <w:t>-     сценарии внеклассных мероприятий, фото</w:t>
      </w:r>
      <w:r w:rsidRPr="00D61976">
        <w:rPr>
          <w:sz w:val="28"/>
          <w:szCs w:val="28"/>
        </w:rPr>
        <w:softHyphen/>
        <w:t xml:space="preserve"> и видеоматериалы по проведенным мероприятиям;</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другие документы, характеризующие внеурочную деятельность по предмету.</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Шестой раздел</w:t>
      </w:r>
      <w:r>
        <w:rPr>
          <w:b/>
          <w:bCs/>
          <w:sz w:val="28"/>
          <w:szCs w:val="28"/>
        </w:rPr>
        <w:t>:</w:t>
      </w:r>
      <w:r w:rsidRPr="00D61976">
        <w:rPr>
          <w:b/>
          <w:bCs/>
          <w:sz w:val="28"/>
          <w:szCs w:val="28"/>
        </w:rPr>
        <w:t xml:space="preserve"> «Работа в качестве классного руководителя»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Раздел должен содержать следующие материалы:</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анализ успеваемости и качества знаний учащихся класса;</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информацию об участии учащихся класса в школьных мероприятиях, социальных проектах, творческих объединениях, акциях района, города и т.д.;</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xml:space="preserve">-     сведения о сохранении контингента </w:t>
      </w:r>
      <w:proofErr w:type="gramStart"/>
      <w:r w:rsidRPr="00D61976">
        <w:rPr>
          <w:sz w:val="28"/>
          <w:szCs w:val="28"/>
        </w:rPr>
        <w:t>обучающихся</w:t>
      </w:r>
      <w:proofErr w:type="gramEnd"/>
      <w:r w:rsidRPr="00D61976">
        <w:rPr>
          <w:sz w:val="28"/>
          <w:szCs w:val="28"/>
        </w:rPr>
        <w:t xml:space="preserve"> в классе;</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информацию о правонарушениях;</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сведения о работе с родителями;</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другие документы.</w:t>
      </w:r>
    </w:p>
    <w:p w:rsidR="00A557AA" w:rsidRPr="00D61976" w:rsidRDefault="00A557AA" w:rsidP="00A557AA">
      <w:pPr>
        <w:spacing w:before="100" w:beforeAutospacing="1" w:after="100" w:afterAutospacing="1"/>
        <w:ind w:firstLine="709"/>
        <w:jc w:val="center"/>
        <w:rPr>
          <w:sz w:val="28"/>
          <w:szCs w:val="28"/>
        </w:rPr>
      </w:pPr>
      <w:r w:rsidRPr="00D61976">
        <w:rPr>
          <w:b/>
          <w:bCs/>
          <w:sz w:val="28"/>
          <w:szCs w:val="28"/>
        </w:rPr>
        <w:t>Седьмой раздел</w:t>
      </w:r>
      <w:r>
        <w:rPr>
          <w:b/>
          <w:bCs/>
          <w:sz w:val="28"/>
          <w:szCs w:val="28"/>
        </w:rPr>
        <w:t>:</w:t>
      </w:r>
      <w:r w:rsidRPr="00D61976">
        <w:rPr>
          <w:b/>
          <w:bCs/>
          <w:sz w:val="28"/>
          <w:szCs w:val="28"/>
        </w:rPr>
        <w:t xml:space="preserve"> «Учебно</w:t>
      </w:r>
      <w:r w:rsidRPr="00D61976">
        <w:rPr>
          <w:b/>
          <w:bCs/>
          <w:sz w:val="28"/>
          <w:szCs w:val="28"/>
        </w:rPr>
        <w:softHyphen/>
        <w:t>-материальная база»</w:t>
      </w:r>
    </w:p>
    <w:p w:rsidR="00A557AA" w:rsidRPr="00D61976" w:rsidRDefault="00A557AA" w:rsidP="00A557AA">
      <w:pPr>
        <w:spacing w:before="100" w:beforeAutospacing="1" w:after="100" w:afterAutospacing="1"/>
        <w:ind w:firstLine="709"/>
        <w:jc w:val="both"/>
        <w:rPr>
          <w:sz w:val="28"/>
          <w:szCs w:val="28"/>
        </w:rPr>
      </w:pPr>
      <w:proofErr w:type="gramStart"/>
      <w:r w:rsidRPr="00D61976">
        <w:rPr>
          <w:sz w:val="28"/>
          <w:szCs w:val="28"/>
        </w:rPr>
        <w:t>-     Список наглядных пособий (макеты, таблицы, схемы, иллюстрации, портреты, карты и т.д.).</w:t>
      </w:r>
      <w:proofErr w:type="gramEnd"/>
    </w:p>
    <w:p w:rsidR="00A557AA" w:rsidRPr="00D61976" w:rsidRDefault="00A557AA" w:rsidP="00A557AA">
      <w:pPr>
        <w:spacing w:before="100" w:beforeAutospacing="1" w:after="100" w:afterAutospacing="1"/>
        <w:ind w:firstLine="709"/>
        <w:jc w:val="both"/>
        <w:rPr>
          <w:sz w:val="28"/>
          <w:szCs w:val="28"/>
        </w:rPr>
      </w:pPr>
      <w:r w:rsidRPr="00D61976">
        <w:rPr>
          <w:sz w:val="28"/>
          <w:szCs w:val="28"/>
        </w:rPr>
        <w:t>-     Информация о регулярно используемых технических средствах обучения.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Использование в образовательном процессе компьютера и информационных средств обучения.</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Использование дидактических материалов, сборников задач, упражнений, примерных рефератов и сочинений и т.п., материалов по подготовке к ЕГЭ.</w:t>
      </w:r>
    </w:p>
    <w:p w:rsidR="00A557AA" w:rsidRPr="00D61976" w:rsidRDefault="00A557AA" w:rsidP="00A557AA">
      <w:pPr>
        <w:spacing w:before="100" w:beforeAutospacing="1" w:after="100" w:afterAutospacing="1"/>
        <w:ind w:firstLine="709"/>
        <w:jc w:val="both"/>
        <w:rPr>
          <w:sz w:val="28"/>
          <w:szCs w:val="28"/>
        </w:rPr>
      </w:pPr>
      <w:r w:rsidRPr="00D61976">
        <w:rPr>
          <w:sz w:val="28"/>
          <w:szCs w:val="28"/>
        </w:rPr>
        <w:t xml:space="preserve">-     Другие документы, характеризующие использование учебно-материальной </w:t>
      </w:r>
      <w:proofErr w:type="spellStart"/>
      <w:r w:rsidRPr="00D61976">
        <w:rPr>
          <w:sz w:val="28"/>
          <w:szCs w:val="28"/>
        </w:rPr>
        <w:t>базы</w:t>
      </w:r>
      <w:proofErr w:type="gramStart"/>
      <w:r w:rsidRPr="00D61976">
        <w:rPr>
          <w:sz w:val="28"/>
          <w:szCs w:val="28"/>
        </w:rPr>
        <w:t>.Д</w:t>
      </w:r>
      <w:proofErr w:type="gramEnd"/>
      <w:r w:rsidRPr="00D61976">
        <w:rPr>
          <w:sz w:val="28"/>
          <w:szCs w:val="28"/>
        </w:rPr>
        <w:t>окументы</w:t>
      </w:r>
      <w:proofErr w:type="spellEnd"/>
      <w:r w:rsidRPr="00D61976">
        <w:rPr>
          <w:sz w:val="28"/>
          <w:szCs w:val="28"/>
        </w:rPr>
        <w:t xml:space="preserve"> разделов 3-6 должны соответствовать требованиям, указанным в экспертном заключении по данной должности и типу </w:t>
      </w:r>
      <w:proofErr w:type="spellStart"/>
      <w:r w:rsidRPr="00D61976">
        <w:rPr>
          <w:sz w:val="28"/>
          <w:szCs w:val="28"/>
        </w:rPr>
        <w:t>учреждения.Каждый</w:t>
      </w:r>
      <w:proofErr w:type="spellEnd"/>
      <w:r w:rsidRPr="00D61976">
        <w:rPr>
          <w:sz w:val="28"/>
          <w:szCs w:val="28"/>
        </w:rPr>
        <w:t xml:space="preserve"> пункт имеет свой балл. Педагогический работник, </w:t>
      </w:r>
      <w:r w:rsidRPr="00D61976">
        <w:rPr>
          <w:sz w:val="28"/>
          <w:szCs w:val="28"/>
        </w:rPr>
        <w:lastRenderedPageBreak/>
        <w:t xml:space="preserve">собрав </w:t>
      </w:r>
      <w:proofErr w:type="spellStart"/>
      <w:r w:rsidRPr="00D61976">
        <w:rPr>
          <w:sz w:val="28"/>
          <w:szCs w:val="28"/>
        </w:rPr>
        <w:t>портфолио</w:t>
      </w:r>
      <w:proofErr w:type="spellEnd"/>
      <w:r w:rsidRPr="00D61976">
        <w:rPr>
          <w:sz w:val="28"/>
          <w:szCs w:val="28"/>
        </w:rPr>
        <w:t xml:space="preserve">, может провести </w:t>
      </w:r>
      <w:proofErr w:type="spellStart"/>
      <w:r w:rsidRPr="00D61976">
        <w:rPr>
          <w:sz w:val="28"/>
          <w:szCs w:val="28"/>
        </w:rPr>
        <w:t>самоэкспертизу</w:t>
      </w:r>
      <w:proofErr w:type="spellEnd"/>
      <w:r w:rsidRPr="00D61976">
        <w:rPr>
          <w:sz w:val="28"/>
          <w:szCs w:val="28"/>
        </w:rPr>
        <w:t xml:space="preserve"> и определить сумму баллов. Необходимую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w:t>
      </w:r>
      <w:proofErr w:type="spellStart"/>
      <w:r w:rsidRPr="00D61976">
        <w:rPr>
          <w:sz w:val="28"/>
          <w:szCs w:val="28"/>
        </w:rPr>
        <w:t>межаттестационный</w:t>
      </w:r>
      <w:proofErr w:type="spellEnd"/>
      <w:r w:rsidRPr="00D61976">
        <w:rPr>
          <w:sz w:val="28"/>
          <w:szCs w:val="28"/>
        </w:rPr>
        <w:t xml:space="preserve"> период.</w:t>
      </w:r>
    </w:p>
    <w:p w:rsidR="00A557AA" w:rsidRPr="00D61976" w:rsidRDefault="00A557AA" w:rsidP="00A557AA">
      <w:pPr>
        <w:pStyle w:val="text"/>
        <w:ind w:firstLine="708"/>
        <w:jc w:val="both"/>
        <w:rPr>
          <w:rFonts w:ascii="Times New Roman" w:hAnsi="Times New Roman" w:cs="Times New Roman"/>
          <w:sz w:val="28"/>
          <w:szCs w:val="28"/>
        </w:rPr>
      </w:pPr>
      <w:proofErr w:type="gramStart"/>
      <w:r w:rsidRPr="00D61976">
        <w:rPr>
          <w:rFonts w:ascii="Times New Roman" w:hAnsi="Times New Roman" w:cs="Times New Roman"/>
          <w:sz w:val="28"/>
          <w:szCs w:val="28"/>
        </w:rPr>
        <w:t xml:space="preserve">Экспертное заключение учитывает деятельность педагогического работника в соответствии с требованиями приказа </w:t>
      </w:r>
      <w:proofErr w:type="spellStart"/>
      <w:r w:rsidRPr="00D61976">
        <w:rPr>
          <w:rFonts w:ascii="Times New Roman" w:hAnsi="Times New Roman" w:cs="Times New Roman"/>
          <w:sz w:val="28"/>
          <w:szCs w:val="28"/>
        </w:rPr>
        <w:t>Минобрнауки</w:t>
      </w:r>
      <w:proofErr w:type="spellEnd"/>
      <w:r w:rsidRPr="00D61976">
        <w:rPr>
          <w:rFonts w:ascii="Times New Roman" w:hAnsi="Times New Roman" w:cs="Times New Roman"/>
          <w:sz w:val="28"/>
          <w:szCs w:val="28"/>
        </w:rPr>
        <w:t xml:space="preserve"> России от 24.03.2010 №209 «О порядке аттестации педагогических работников государственных и муниципальных образовательных учреждений» (пункты 30 31) и приказа </w:t>
      </w:r>
      <w:proofErr w:type="spellStart"/>
      <w:r w:rsidRPr="00D61976">
        <w:rPr>
          <w:rFonts w:ascii="Times New Roman" w:hAnsi="Times New Roman" w:cs="Times New Roman"/>
          <w:sz w:val="28"/>
          <w:szCs w:val="28"/>
        </w:rPr>
        <w:t>Минздравсоцразвития</w:t>
      </w:r>
      <w:proofErr w:type="spellEnd"/>
      <w:r w:rsidRPr="00D61976">
        <w:rPr>
          <w:rFonts w:ascii="Times New Roman" w:hAnsi="Times New Roman" w:cs="Times New Roman"/>
          <w:sz w:val="28"/>
          <w:szCs w:val="28"/>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A557AA" w:rsidRPr="00D61976" w:rsidRDefault="00A557AA" w:rsidP="00A557AA">
      <w:pPr>
        <w:pStyle w:val="text"/>
        <w:ind w:firstLine="708"/>
        <w:jc w:val="both"/>
        <w:rPr>
          <w:rFonts w:ascii="Times New Roman" w:hAnsi="Times New Roman" w:cs="Times New Roman"/>
          <w:sz w:val="28"/>
          <w:szCs w:val="28"/>
        </w:rPr>
      </w:pPr>
      <w:r w:rsidRPr="00D61976">
        <w:rPr>
          <w:rFonts w:ascii="Times New Roman" w:hAnsi="Times New Roman" w:cs="Times New Roman"/>
          <w:sz w:val="28"/>
          <w:szCs w:val="28"/>
        </w:rPr>
        <w:t>Экспертные заключения утверждены распоряжением Комитета по образованию от 18.03.2011 № 412-р.</w:t>
      </w:r>
    </w:p>
    <w:p w:rsidR="00A557AA" w:rsidRPr="00D61976" w:rsidRDefault="00A557AA" w:rsidP="00A557AA">
      <w:pPr>
        <w:pageBreakBefore/>
        <w:jc w:val="right"/>
        <w:rPr>
          <w:sz w:val="28"/>
          <w:szCs w:val="28"/>
        </w:rPr>
      </w:pPr>
      <w:r w:rsidRPr="00D61976">
        <w:rPr>
          <w:sz w:val="28"/>
          <w:szCs w:val="28"/>
        </w:rPr>
        <w:lastRenderedPageBreak/>
        <w:t>Приложение 1</w:t>
      </w:r>
    </w:p>
    <w:tbl>
      <w:tblPr>
        <w:tblW w:w="0" w:type="auto"/>
        <w:tblInd w:w="55" w:type="dxa"/>
        <w:tblLayout w:type="fixed"/>
        <w:tblCellMar>
          <w:top w:w="55" w:type="dxa"/>
          <w:left w:w="55" w:type="dxa"/>
          <w:bottom w:w="55" w:type="dxa"/>
          <w:right w:w="55" w:type="dxa"/>
        </w:tblCellMar>
        <w:tblLook w:val="0000"/>
      </w:tblPr>
      <w:tblGrid>
        <w:gridCol w:w="9657"/>
      </w:tblGrid>
      <w:tr w:rsidR="00A557AA" w:rsidRPr="00D61976" w:rsidTr="002A4C01">
        <w:tc>
          <w:tcPr>
            <w:tcW w:w="9657" w:type="dxa"/>
            <w:tcBorders>
              <w:top w:val="single" w:sz="1" w:space="0" w:color="000000"/>
              <w:left w:val="single" w:sz="1" w:space="0" w:color="000000"/>
              <w:bottom w:val="single" w:sz="1" w:space="0" w:color="000000"/>
              <w:right w:val="single" w:sz="1" w:space="0" w:color="000000"/>
            </w:tcBorders>
          </w:tcPr>
          <w:p w:rsidR="00A557AA" w:rsidRPr="00D61976" w:rsidRDefault="00A557AA" w:rsidP="002A4C01">
            <w:pPr>
              <w:pStyle w:val="a5"/>
              <w:snapToGrid w:val="0"/>
              <w:jc w:val="center"/>
              <w:rPr>
                <w:rFonts w:ascii="Times New Roman" w:hAnsi="Times New Roman" w:cs="Times New Roman"/>
                <w:sz w:val="28"/>
                <w:szCs w:val="28"/>
              </w:rPr>
            </w:pPr>
            <w:r w:rsidRPr="00D61976">
              <w:rPr>
                <w:rFonts w:ascii="Times New Roman" w:hAnsi="Times New Roman" w:cs="Times New Roman"/>
                <w:sz w:val="28"/>
                <w:szCs w:val="28"/>
              </w:rPr>
              <w:t>Полное наименование образовательного учреждения по Уставу</w:t>
            </w: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b/>
                <w:bCs/>
                <w:sz w:val="28"/>
                <w:szCs w:val="28"/>
              </w:rPr>
            </w:pPr>
            <w:proofErr w:type="spellStart"/>
            <w:r w:rsidRPr="00D61976">
              <w:rPr>
                <w:rFonts w:ascii="Times New Roman" w:hAnsi="Times New Roman" w:cs="Times New Roman"/>
                <w:b/>
                <w:bCs/>
                <w:sz w:val="28"/>
                <w:szCs w:val="28"/>
              </w:rPr>
              <w:t>Портфолио</w:t>
            </w:r>
            <w:proofErr w:type="spellEnd"/>
            <w:r w:rsidRPr="00D61976">
              <w:rPr>
                <w:rFonts w:ascii="Times New Roman" w:hAnsi="Times New Roman" w:cs="Times New Roman"/>
                <w:b/>
                <w:bCs/>
                <w:sz w:val="28"/>
                <w:szCs w:val="28"/>
              </w:rPr>
              <w:t xml:space="preserve"> </w:t>
            </w:r>
          </w:p>
          <w:p w:rsidR="00A557AA" w:rsidRPr="00D61976" w:rsidRDefault="00A557AA" w:rsidP="002A4C01">
            <w:pPr>
              <w:pStyle w:val="a5"/>
              <w:jc w:val="center"/>
              <w:rPr>
                <w:rFonts w:ascii="Times New Roman" w:hAnsi="Times New Roman" w:cs="Times New Roman"/>
                <w:b/>
                <w:bCs/>
                <w:sz w:val="28"/>
                <w:szCs w:val="28"/>
              </w:rPr>
            </w:pPr>
            <w:r w:rsidRPr="00D61976">
              <w:rPr>
                <w:rFonts w:ascii="Times New Roman" w:hAnsi="Times New Roman" w:cs="Times New Roman"/>
                <w:b/>
                <w:bCs/>
                <w:sz w:val="28"/>
                <w:szCs w:val="28"/>
              </w:rPr>
              <w:t>профессиональной деятельности</w:t>
            </w:r>
          </w:p>
          <w:p w:rsidR="00A557AA" w:rsidRPr="00D61976" w:rsidRDefault="00A557AA" w:rsidP="002A4C01">
            <w:pPr>
              <w:pStyle w:val="a5"/>
              <w:jc w:val="center"/>
              <w:rPr>
                <w:rFonts w:ascii="Times New Roman" w:hAnsi="Times New Roman" w:cs="Times New Roman"/>
                <w:b/>
                <w:bCs/>
                <w:sz w:val="28"/>
                <w:szCs w:val="28"/>
              </w:rPr>
            </w:pPr>
            <w:r w:rsidRPr="00D61976">
              <w:rPr>
                <w:rFonts w:ascii="Times New Roman" w:hAnsi="Times New Roman" w:cs="Times New Roman"/>
                <w:b/>
                <w:bCs/>
                <w:sz w:val="28"/>
                <w:szCs w:val="28"/>
              </w:rPr>
              <w:t xml:space="preserve">Фамилия  </w:t>
            </w:r>
          </w:p>
          <w:p w:rsidR="00A557AA" w:rsidRPr="00D61976" w:rsidRDefault="00A557AA" w:rsidP="002A4C01">
            <w:pPr>
              <w:pStyle w:val="a5"/>
              <w:jc w:val="center"/>
              <w:rPr>
                <w:rFonts w:ascii="Times New Roman" w:hAnsi="Times New Roman" w:cs="Times New Roman"/>
                <w:b/>
                <w:bCs/>
                <w:sz w:val="28"/>
                <w:szCs w:val="28"/>
              </w:rPr>
            </w:pPr>
            <w:r w:rsidRPr="00D61976">
              <w:rPr>
                <w:rFonts w:ascii="Times New Roman" w:hAnsi="Times New Roman" w:cs="Times New Roman"/>
                <w:b/>
                <w:bCs/>
                <w:sz w:val="28"/>
                <w:szCs w:val="28"/>
              </w:rPr>
              <w:t>Имя  Отчество (в род</w:t>
            </w:r>
            <w:proofErr w:type="gramStart"/>
            <w:r w:rsidRPr="00D61976">
              <w:rPr>
                <w:rFonts w:ascii="Times New Roman" w:hAnsi="Times New Roman" w:cs="Times New Roman"/>
                <w:b/>
                <w:bCs/>
                <w:sz w:val="28"/>
                <w:szCs w:val="28"/>
              </w:rPr>
              <w:t>.</w:t>
            </w:r>
            <w:proofErr w:type="gramEnd"/>
            <w:r w:rsidRPr="00D61976">
              <w:rPr>
                <w:rFonts w:ascii="Times New Roman" w:hAnsi="Times New Roman" w:cs="Times New Roman"/>
                <w:b/>
                <w:bCs/>
                <w:sz w:val="28"/>
                <w:szCs w:val="28"/>
              </w:rPr>
              <w:t xml:space="preserve"> </w:t>
            </w:r>
            <w:proofErr w:type="gramStart"/>
            <w:r w:rsidRPr="00D61976">
              <w:rPr>
                <w:rFonts w:ascii="Times New Roman" w:hAnsi="Times New Roman" w:cs="Times New Roman"/>
                <w:b/>
                <w:bCs/>
                <w:sz w:val="28"/>
                <w:szCs w:val="28"/>
              </w:rPr>
              <w:t>п</w:t>
            </w:r>
            <w:proofErr w:type="gramEnd"/>
            <w:r w:rsidRPr="00D61976">
              <w:rPr>
                <w:rFonts w:ascii="Times New Roman" w:hAnsi="Times New Roman" w:cs="Times New Roman"/>
                <w:b/>
                <w:bCs/>
                <w:sz w:val="28"/>
                <w:szCs w:val="28"/>
              </w:rPr>
              <w:t xml:space="preserve">адеже), </w:t>
            </w:r>
          </w:p>
          <w:p w:rsidR="00A557AA" w:rsidRPr="00D61976" w:rsidRDefault="00A557AA" w:rsidP="002A4C01">
            <w:pPr>
              <w:pStyle w:val="text"/>
              <w:spacing w:before="0" w:beforeAutospacing="0" w:after="0" w:afterAutospacing="0"/>
              <w:ind w:left="360"/>
              <w:jc w:val="center"/>
              <w:rPr>
                <w:rFonts w:ascii="Times New Roman" w:hAnsi="Times New Roman" w:cs="Times New Roman"/>
                <w:color w:val="auto"/>
                <w:sz w:val="28"/>
                <w:szCs w:val="28"/>
              </w:rPr>
            </w:pPr>
            <w:r w:rsidRPr="00D61976">
              <w:rPr>
                <w:rFonts w:ascii="Times New Roman" w:hAnsi="Times New Roman" w:cs="Times New Roman"/>
                <w:color w:val="auto"/>
                <w:sz w:val="28"/>
                <w:szCs w:val="28"/>
              </w:rPr>
              <w:t>должность</w:t>
            </w:r>
          </w:p>
          <w:p w:rsidR="00A557AA" w:rsidRPr="00D61976" w:rsidRDefault="00A557AA" w:rsidP="002A4C01">
            <w:pPr>
              <w:pStyle w:val="text"/>
              <w:spacing w:before="0" w:beforeAutospacing="0" w:after="0" w:afterAutospacing="0"/>
              <w:ind w:left="360"/>
              <w:jc w:val="center"/>
              <w:rPr>
                <w:rFonts w:ascii="Times New Roman" w:hAnsi="Times New Roman" w:cs="Times New Roman"/>
                <w:color w:val="auto"/>
                <w:sz w:val="28"/>
                <w:szCs w:val="28"/>
              </w:rPr>
            </w:pPr>
            <w:proofErr w:type="gramStart"/>
            <w:r w:rsidRPr="00D61976">
              <w:rPr>
                <w:rFonts w:ascii="Times New Roman" w:hAnsi="Times New Roman" w:cs="Times New Roman"/>
                <w:color w:val="auto"/>
                <w:sz w:val="28"/>
                <w:szCs w:val="28"/>
              </w:rPr>
              <w:t>(с указанием:  преподаваемого  предмета для учителя,</w:t>
            </w:r>
            <w:proofErr w:type="gramEnd"/>
          </w:p>
          <w:p w:rsidR="00A557AA" w:rsidRPr="00D61976" w:rsidRDefault="00A557AA" w:rsidP="002A4C01">
            <w:pPr>
              <w:pStyle w:val="text"/>
              <w:spacing w:before="0" w:beforeAutospacing="0" w:after="0" w:afterAutospacing="0"/>
              <w:ind w:left="360"/>
              <w:jc w:val="center"/>
              <w:rPr>
                <w:rFonts w:ascii="Times New Roman" w:hAnsi="Times New Roman" w:cs="Times New Roman"/>
                <w:b/>
                <w:bCs/>
                <w:sz w:val="28"/>
                <w:szCs w:val="28"/>
              </w:rPr>
            </w:pPr>
            <w:r w:rsidRPr="00D61976">
              <w:rPr>
                <w:rFonts w:ascii="Times New Roman" w:hAnsi="Times New Roman" w:cs="Times New Roman"/>
                <w:color w:val="auto"/>
                <w:sz w:val="28"/>
                <w:szCs w:val="28"/>
              </w:rPr>
              <w:t>направления деятельности  для иных педагогических работников)</w:t>
            </w:r>
          </w:p>
          <w:p w:rsidR="00A557AA" w:rsidRPr="00D61976" w:rsidRDefault="00A557AA" w:rsidP="002A4C01">
            <w:pPr>
              <w:pStyle w:val="a5"/>
              <w:jc w:val="center"/>
              <w:rPr>
                <w:rFonts w:ascii="Times New Roman" w:hAnsi="Times New Roman" w:cs="Times New Roman"/>
                <w:b/>
                <w:bCs/>
                <w:sz w:val="28"/>
                <w:szCs w:val="28"/>
              </w:rPr>
            </w:pPr>
          </w:p>
          <w:p w:rsidR="00A557AA" w:rsidRPr="00D61976" w:rsidRDefault="00A557AA" w:rsidP="002A4C01">
            <w:pPr>
              <w:pStyle w:val="a5"/>
              <w:jc w:val="center"/>
              <w:rPr>
                <w:rFonts w:ascii="Times New Roman" w:hAnsi="Times New Roman" w:cs="Times New Roman"/>
                <w:b/>
                <w:bCs/>
                <w:sz w:val="28"/>
                <w:szCs w:val="28"/>
              </w:rPr>
            </w:pPr>
          </w:p>
          <w:p w:rsidR="00A557AA" w:rsidRPr="00D61976" w:rsidRDefault="00A557AA" w:rsidP="002A4C01">
            <w:pPr>
              <w:pStyle w:val="a5"/>
              <w:jc w:val="center"/>
              <w:rPr>
                <w:rFonts w:ascii="Times New Roman" w:hAnsi="Times New Roman" w:cs="Times New Roman"/>
                <w:b/>
                <w:bCs/>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p>
          <w:p w:rsidR="00A557AA" w:rsidRPr="00D61976" w:rsidRDefault="00A557AA" w:rsidP="002A4C01">
            <w:pPr>
              <w:pStyle w:val="a5"/>
              <w:jc w:val="center"/>
              <w:rPr>
                <w:rFonts w:ascii="Times New Roman" w:hAnsi="Times New Roman" w:cs="Times New Roman"/>
                <w:sz w:val="28"/>
                <w:szCs w:val="28"/>
              </w:rPr>
            </w:pPr>
            <w:r>
              <w:rPr>
                <w:rFonts w:ascii="Times New Roman" w:hAnsi="Times New Roman" w:cs="Times New Roman"/>
                <w:sz w:val="28"/>
                <w:szCs w:val="28"/>
              </w:rPr>
              <w:t>Невинномысск</w:t>
            </w:r>
          </w:p>
          <w:p w:rsidR="00A557AA" w:rsidRPr="00D61976" w:rsidRDefault="00A557AA" w:rsidP="002A4C01">
            <w:pPr>
              <w:pStyle w:val="a5"/>
              <w:jc w:val="center"/>
              <w:rPr>
                <w:rFonts w:ascii="Times New Roman" w:hAnsi="Times New Roman" w:cs="Times New Roman"/>
                <w:sz w:val="28"/>
                <w:szCs w:val="28"/>
              </w:rPr>
            </w:pPr>
          </w:p>
        </w:tc>
      </w:tr>
    </w:tbl>
    <w:p w:rsidR="00A557AA" w:rsidRPr="00D61976" w:rsidRDefault="00A557AA" w:rsidP="00A557AA">
      <w:pPr>
        <w:rPr>
          <w:sz w:val="28"/>
          <w:szCs w:val="28"/>
        </w:rPr>
      </w:pPr>
    </w:p>
    <w:p w:rsidR="00A557AA" w:rsidRPr="00D61976" w:rsidRDefault="00A557AA" w:rsidP="00A557AA">
      <w:pPr>
        <w:spacing w:before="100" w:beforeAutospacing="1"/>
        <w:rPr>
          <w:sz w:val="28"/>
          <w:szCs w:val="28"/>
        </w:rPr>
      </w:pPr>
    </w:p>
    <w:p w:rsidR="00D8795E" w:rsidRDefault="00D8795E"/>
    <w:sectPr w:rsidR="00D8795E" w:rsidSect="00EE2D8F">
      <w:footerReference w:type="default" r:id="rId5"/>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8F" w:rsidRDefault="00D8795E">
    <w:pPr>
      <w:pStyle w:val="a6"/>
      <w:jc w:val="right"/>
    </w:pPr>
    <w:r>
      <w:fldChar w:fldCharType="begin"/>
    </w:r>
    <w:r>
      <w:instrText xml:space="preserve"> PAG</w:instrText>
    </w:r>
    <w:r>
      <w:instrText xml:space="preserve">E   \* MERGEFORMAT </w:instrText>
    </w:r>
    <w:r>
      <w:fldChar w:fldCharType="separate"/>
    </w:r>
    <w:r w:rsidR="00A557AA">
      <w:rPr>
        <w:noProof/>
      </w:rPr>
      <w:t>8</w:t>
    </w:r>
    <w:r>
      <w:fldChar w:fldCharType="end"/>
    </w:r>
  </w:p>
  <w:p w:rsidR="00EE2D8F" w:rsidRDefault="00D8795E">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7AD2"/>
    <w:multiLevelType w:val="hybridMultilevel"/>
    <w:tmpl w:val="14627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EB77A0"/>
    <w:multiLevelType w:val="hybridMultilevel"/>
    <w:tmpl w:val="4C24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57AA"/>
    <w:rsid w:val="00A557AA"/>
    <w:rsid w:val="00D8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557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557AA"/>
    <w:rPr>
      <w:b/>
      <w:bCs/>
    </w:rPr>
  </w:style>
  <w:style w:type="paragraph" w:customStyle="1" w:styleId="text">
    <w:name w:val="text"/>
    <w:basedOn w:val="a"/>
    <w:rsid w:val="00A557AA"/>
    <w:pPr>
      <w:spacing w:before="100" w:beforeAutospacing="1" w:after="100" w:afterAutospacing="1" w:line="240" w:lineRule="auto"/>
    </w:pPr>
    <w:rPr>
      <w:rFonts w:ascii="Arial" w:eastAsia="Times New Roman" w:hAnsi="Arial" w:cs="Arial"/>
      <w:color w:val="000000"/>
      <w:sz w:val="24"/>
      <w:szCs w:val="24"/>
    </w:rPr>
  </w:style>
  <w:style w:type="paragraph" w:customStyle="1" w:styleId="titl2">
    <w:name w:val="titl2"/>
    <w:basedOn w:val="a"/>
    <w:rsid w:val="00A557AA"/>
    <w:pPr>
      <w:spacing w:before="100" w:beforeAutospacing="1" w:after="100" w:afterAutospacing="1" w:line="240" w:lineRule="auto"/>
    </w:pPr>
    <w:rPr>
      <w:rFonts w:ascii="Arial" w:eastAsia="Times New Roman" w:hAnsi="Arial" w:cs="Arial"/>
      <w:b/>
      <w:bCs/>
      <w:color w:val="009900"/>
      <w:sz w:val="24"/>
      <w:szCs w:val="24"/>
    </w:rPr>
  </w:style>
  <w:style w:type="character" w:customStyle="1" w:styleId="titl21">
    <w:name w:val="titl21"/>
    <w:basedOn w:val="a0"/>
    <w:rsid w:val="00A557AA"/>
    <w:rPr>
      <w:rFonts w:ascii="Arial" w:hAnsi="Arial" w:cs="Arial" w:hint="default"/>
      <w:b/>
      <w:bCs/>
      <w:i w:val="0"/>
      <w:iCs w:val="0"/>
      <w:color w:val="009900"/>
      <w:sz w:val="24"/>
      <w:szCs w:val="24"/>
    </w:rPr>
  </w:style>
  <w:style w:type="character" w:customStyle="1" w:styleId="3">
    <w:name w:val="стиль3"/>
    <w:basedOn w:val="a0"/>
    <w:rsid w:val="00A557AA"/>
  </w:style>
  <w:style w:type="character" w:customStyle="1" w:styleId="5">
    <w:name w:val="стиль5"/>
    <w:basedOn w:val="a0"/>
    <w:rsid w:val="00A557AA"/>
  </w:style>
  <w:style w:type="paragraph" w:customStyle="1" w:styleId="a5">
    <w:name w:val="Содержимое таблицы"/>
    <w:basedOn w:val="a"/>
    <w:rsid w:val="00A557AA"/>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styleId="a6">
    <w:name w:val="footer"/>
    <w:basedOn w:val="a"/>
    <w:link w:val="a7"/>
    <w:uiPriority w:val="99"/>
    <w:unhideWhenUsed/>
    <w:rsid w:val="00A557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557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8927486">
      <w:bodyDiv w:val="1"/>
      <w:marLeft w:val="0"/>
      <w:marRight w:val="0"/>
      <w:marTop w:val="0"/>
      <w:marBottom w:val="0"/>
      <w:divBdr>
        <w:top w:val="none" w:sz="0" w:space="0" w:color="auto"/>
        <w:left w:val="none" w:sz="0" w:space="0" w:color="auto"/>
        <w:bottom w:val="none" w:sz="0" w:space="0" w:color="auto"/>
        <w:right w:val="none" w:sz="0" w:space="0" w:color="auto"/>
      </w:divBdr>
    </w:div>
    <w:div w:id="11596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cp:revision>
  <dcterms:created xsi:type="dcterms:W3CDTF">2017-04-15T07:54:00Z</dcterms:created>
  <dcterms:modified xsi:type="dcterms:W3CDTF">2017-04-15T07:54:00Z</dcterms:modified>
</cp:coreProperties>
</file>